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67351" w:rsidRPr="00E67351" w:rsidRDefault="00E67351" w:rsidP="00E67351">
      <w:pPr>
        <w:pStyle w:val="a4"/>
        <w:ind w:left="0"/>
        <w:jc w:val="center"/>
        <w:rPr>
          <w:rFonts w:ascii="Times New Roman" w:hAnsi="Times New Roman" w:cs="Times New Roman"/>
          <w:b/>
          <w:sz w:val="28"/>
          <w:szCs w:val="28"/>
        </w:rPr>
      </w:pPr>
      <w:r w:rsidRPr="00E67351">
        <w:rPr>
          <w:rFonts w:ascii="Times New Roman" w:hAnsi="Times New Roman" w:cs="Times New Roman"/>
          <w:b/>
          <w:sz w:val="28"/>
          <w:szCs w:val="28"/>
        </w:rPr>
        <w:t>Порядок обжалования решений, действий или бездействий ГОО</w:t>
      </w:r>
    </w:p>
    <w:p w:rsidR="00EB034F" w:rsidRPr="00AE120D" w:rsidRDefault="00EB034F" w:rsidP="004225FF">
      <w:pPr>
        <w:ind w:left="-426" w:right="283"/>
        <w:jc w:val="center"/>
        <w:rPr>
          <w:rFonts w:ascii="Times New Roman" w:hAnsi="Times New Roman" w:cs="Times New Roman"/>
          <w:b/>
          <w:sz w:val="28"/>
          <w:szCs w:val="28"/>
        </w:rPr>
      </w:pPr>
      <w:r w:rsidRPr="00AE120D">
        <w:rPr>
          <w:rFonts w:ascii="Times New Roman" w:hAnsi="Times New Roman" w:cs="Times New Roman"/>
          <w:b/>
          <w:sz w:val="28"/>
          <w:szCs w:val="28"/>
        </w:rPr>
        <w:t>Предмет досудебного (внесуде</w:t>
      </w:r>
      <w:bookmarkStart w:id="0" w:name="_GoBack"/>
      <w:bookmarkEnd w:id="0"/>
      <w:r w:rsidRPr="00AE120D">
        <w:rPr>
          <w:rFonts w:ascii="Times New Roman" w:hAnsi="Times New Roman" w:cs="Times New Roman"/>
          <w:b/>
          <w:sz w:val="28"/>
          <w:szCs w:val="28"/>
        </w:rPr>
        <w:t>бного) обжалования</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w:t>
      </w:r>
      <w:proofErr w:type="spellStart"/>
      <w:r w:rsidRPr="00EB034F">
        <w:rPr>
          <w:rFonts w:ascii="Times New Roman" w:hAnsi="Times New Roman" w:cs="Times New Roman"/>
          <w:sz w:val="28"/>
          <w:szCs w:val="28"/>
        </w:rPr>
        <w:t>минобрнауки</w:t>
      </w:r>
      <w:proofErr w:type="spellEnd"/>
      <w:r w:rsidRPr="00EB034F">
        <w:rPr>
          <w:rFonts w:ascii="Times New Roman" w:hAnsi="Times New Roman" w:cs="Times New Roman"/>
          <w:sz w:val="28"/>
          <w:szCs w:val="28"/>
        </w:rPr>
        <w:t xml:space="preserve"> Самарской области. </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w:t>
      </w:r>
    </w:p>
    <w:p w:rsidR="00EB034F" w:rsidRPr="00EB034F" w:rsidRDefault="00EB034F" w:rsidP="004225FF">
      <w:pPr>
        <w:ind w:left="-426" w:right="283" w:firstLine="709"/>
        <w:jc w:val="both"/>
        <w:rPr>
          <w:rFonts w:ascii="Times New Roman" w:hAnsi="Times New Roman" w:cs="Times New Roman"/>
          <w:sz w:val="28"/>
          <w:szCs w:val="28"/>
        </w:rPr>
      </w:pPr>
      <w:proofErr w:type="gramStart"/>
      <w:r w:rsidRPr="00EB034F">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EB034F">
        <w:rPr>
          <w:rFonts w:ascii="Times New Roman" w:hAnsi="Times New Roman" w:cs="Times New Roman"/>
          <w:sz w:val="28"/>
          <w:szCs w:val="28"/>
        </w:rPr>
        <w:t>минобрнауки</w:t>
      </w:r>
      <w:proofErr w:type="spellEnd"/>
      <w:r w:rsidRPr="00EB034F">
        <w:rPr>
          <w:rFonts w:ascii="Times New Roman" w:hAnsi="Times New Roman" w:cs="Times New Roman"/>
          <w:sz w:val="28"/>
          <w:szCs w:val="28"/>
        </w:rPr>
        <w:t xml:space="preserve"> Самарской области, ЕПГУ либо РПГУ, а также может быть принята при личном приеме заявителя.</w:t>
      </w:r>
      <w:proofErr w:type="gramEnd"/>
      <w:r w:rsidRPr="00EB034F">
        <w:rPr>
          <w:rFonts w:ascii="Times New Roman" w:hAnsi="Times New Roman" w:cs="Times New Roman"/>
          <w:sz w:val="28"/>
          <w:szCs w:val="28"/>
        </w:rPr>
        <w:t xml:space="preserve"> Информация о местонахождении МФЦ указана на официальном сайте МФЦ по адресу: </w:t>
      </w:r>
      <w:hyperlink r:id="rId6" w:history="1">
        <w:r w:rsidRPr="00EB034F">
          <w:rPr>
            <w:rStyle w:val="a3"/>
            <w:rFonts w:ascii="Times New Roman" w:hAnsi="Times New Roman" w:cs="Times New Roman"/>
            <w:sz w:val="28"/>
            <w:szCs w:val="28"/>
          </w:rPr>
          <w:t>http://www.mfc63.ru</w:t>
        </w:r>
      </w:hyperlink>
      <w:r w:rsidRPr="00EB034F">
        <w:rPr>
          <w:rFonts w:ascii="Times New Roman" w:hAnsi="Times New Roman" w:cs="Times New Roman"/>
          <w:sz w:val="28"/>
          <w:szCs w:val="28"/>
        </w:rPr>
        <w:t xml:space="preserve">. </w:t>
      </w:r>
    </w:p>
    <w:p w:rsidR="00EB034F" w:rsidRPr="006F4B3F" w:rsidRDefault="00EB034F" w:rsidP="004225FF">
      <w:pPr>
        <w:ind w:left="-426" w:right="283" w:firstLine="709"/>
        <w:jc w:val="both"/>
        <w:rPr>
          <w:rFonts w:ascii="Times New Roman" w:hAnsi="Times New Roman" w:cs="Times New Roman"/>
          <w:sz w:val="28"/>
          <w:szCs w:val="28"/>
          <w:u w:val="single"/>
        </w:rPr>
      </w:pPr>
      <w:r w:rsidRPr="006F4B3F">
        <w:rPr>
          <w:rFonts w:ascii="Times New Roman" w:hAnsi="Times New Roman" w:cs="Times New Roman"/>
          <w:sz w:val="28"/>
          <w:szCs w:val="28"/>
          <w:u w:val="single"/>
        </w:rPr>
        <w:t xml:space="preserve">Жалоба должна содержать: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решения и действия (бездействие) которых обжалуются;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фамилию, имя, отчество (последнее - при наличии),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 многофункционального центра, работника многофункционального центра; </w:t>
      </w:r>
    </w:p>
    <w:p w:rsidR="00EB034F" w:rsidRPr="00D81985" w:rsidRDefault="00EB034F" w:rsidP="004225FF">
      <w:pPr>
        <w:pStyle w:val="a4"/>
        <w:numPr>
          <w:ilvl w:val="0"/>
          <w:numId w:val="1"/>
        </w:numPr>
        <w:ind w:left="-426" w:right="283" w:firstLine="709"/>
        <w:jc w:val="both"/>
        <w:rPr>
          <w:rFonts w:ascii="Times New Roman" w:hAnsi="Times New Roman" w:cs="Times New Roman"/>
          <w:sz w:val="28"/>
          <w:szCs w:val="28"/>
        </w:rPr>
      </w:pPr>
      <w:r w:rsidRPr="00D8198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Заявитель может обратиться с жалобой, в том числе в следующих случаях: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нарушение срока регистрации запроса заявителя о предоставлении государственной услуги запроса о предоставлении двух и более государственных услуг в МФЦ при однократном обращении заявителя;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proofErr w:type="gramStart"/>
      <w:r w:rsidRPr="00D81985">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Самарской области.</w:t>
      </w:r>
      <w:proofErr w:type="gramEnd"/>
      <w:r w:rsidRPr="00D8198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lastRenderedPageBreak/>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proofErr w:type="gramStart"/>
      <w:r w:rsidRPr="00D81985">
        <w:rPr>
          <w:rFonts w:ascii="Times New Roman" w:hAnsi="Times New Roman" w:cs="Times New Roman"/>
          <w:sz w:val="28"/>
          <w:szCs w:val="28"/>
        </w:rPr>
        <w:t>отказ органа, предоставляющего государственную услугу, ГОО, должностного лица многофункционального центра, работника многофункционального центра,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8198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нарушение срока или порядка выдачи документов по результатам предоставления государственной услуги;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proofErr w:type="gramStart"/>
      <w:r w:rsidRPr="00D81985">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w:t>
      </w:r>
      <w:proofErr w:type="gramEnd"/>
      <w:r w:rsidRPr="00D8198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EB034F" w:rsidRPr="00EB034F" w:rsidRDefault="00EB034F" w:rsidP="004225FF">
      <w:pPr>
        <w:ind w:left="-426" w:right="283" w:firstLine="709"/>
        <w:jc w:val="center"/>
        <w:rPr>
          <w:rFonts w:ascii="Times New Roman" w:hAnsi="Times New Roman" w:cs="Times New Roman"/>
          <w:b/>
          <w:sz w:val="28"/>
          <w:szCs w:val="28"/>
        </w:rPr>
      </w:pPr>
      <w:r w:rsidRPr="00EB034F">
        <w:rPr>
          <w:rFonts w:ascii="Times New Roman" w:hAnsi="Times New Roman" w:cs="Times New Roman"/>
          <w:b/>
          <w:sz w:val="28"/>
          <w:szCs w:val="28"/>
        </w:rPr>
        <w:t>Основания для начала процедуры досудебного (внесудебного) обжалования</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в </w:t>
      </w:r>
      <w:proofErr w:type="spellStart"/>
      <w:r w:rsidRPr="00EB034F">
        <w:rPr>
          <w:rFonts w:ascii="Times New Roman" w:hAnsi="Times New Roman" w:cs="Times New Roman"/>
          <w:sz w:val="28"/>
          <w:szCs w:val="28"/>
        </w:rPr>
        <w:t>минобрнауки</w:t>
      </w:r>
      <w:proofErr w:type="spellEnd"/>
      <w:r w:rsidRPr="00EB034F">
        <w:rPr>
          <w:rFonts w:ascii="Times New Roman" w:hAnsi="Times New Roman" w:cs="Times New Roman"/>
          <w:sz w:val="28"/>
          <w:szCs w:val="28"/>
        </w:rPr>
        <w:t xml:space="preserve"> Самарской области, Территориальные управления, МФЦ или ГОО жалобы от заявителя или иного уполномоченного лица. </w:t>
      </w:r>
    </w:p>
    <w:p w:rsidR="006F4B3F" w:rsidRDefault="006F4B3F" w:rsidP="004225FF">
      <w:pPr>
        <w:ind w:left="-426" w:right="283" w:firstLine="709"/>
        <w:jc w:val="center"/>
        <w:rPr>
          <w:rFonts w:ascii="Times New Roman" w:hAnsi="Times New Roman" w:cs="Times New Roman"/>
          <w:b/>
          <w:sz w:val="28"/>
          <w:szCs w:val="28"/>
        </w:rPr>
      </w:pPr>
    </w:p>
    <w:p w:rsidR="006F4B3F" w:rsidRDefault="006F4B3F" w:rsidP="004225FF">
      <w:pPr>
        <w:ind w:left="-426" w:right="283" w:firstLine="709"/>
        <w:jc w:val="center"/>
        <w:rPr>
          <w:rFonts w:ascii="Times New Roman" w:hAnsi="Times New Roman" w:cs="Times New Roman"/>
          <w:b/>
          <w:sz w:val="28"/>
          <w:szCs w:val="28"/>
        </w:rPr>
      </w:pPr>
    </w:p>
    <w:p w:rsidR="00EB034F" w:rsidRPr="00EB034F" w:rsidRDefault="00EB034F" w:rsidP="004225FF">
      <w:pPr>
        <w:ind w:left="-426" w:right="283" w:firstLine="709"/>
        <w:jc w:val="center"/>
        <w:rPr>
          <w:rFonts w:ascii="Times New Roman" w:hAnsi="Times New Roman" w:cs="Times New Roman"/>
          <w:b/>
          <w:sz w:val="28"/>
          <w:szCs w:val="28"/>
        </w:rPr>
      </w:pPr>
      <w:r w:rsidRPr="00EB034F">
        <w:rPr>
          <w:rFonts w:ascii="Times New Roman" w:hAnsi="Times New Roman" w:cs="Times New Roman"/>
          <w:b/>
          <w:sz w:val="28"/>
          <w:szCs w:val="28"/>
        </w:rPr>
        <w:lastRenderedPageBreak/>
        <w:t>Права заявителя на получение информации и документов, необходимых для обоснования и рассмотрения жалобы</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Заявитель или иное уполномоченное лицо имеет право на получение информации и документов, необходимых для обоснования и рассмотрения жалобы. </w:t>
      </w:r>
    </w:p>
    <w:p w:rsidR="00EB034F" w:rsidRPr="00EB034F" w:rsidRDefault="00EB034F" w:rsidP="004225FF">
      <w:pPr>
        <w:ind w:left="-426" w:right="283" w:firstLine="709"/>
        <w:jc w:val="center"/>
        <w:rPr>
          <w:rFonts w:ascii="Times New Roman" w:hAnsi="Times New Roman" w:cs="Times New Roman"/>
          <w:b/>
          <w:sz w:val="28"/>
          <w:szCs w:val="28"/>
        </w:rPr>
      </w:pPr>
      <w:r w:rsidRPr="00EB034F">
        <w:rPr>
          <w:rFonts w:ascii="Times New Roman" w:hAnsi="Times New Roman" w:cs="Times New Roman"/>
          <w:b/>
          <w:sz w:val="28"/>
          <w:szCs w:val="28"/>
        </w:rPr>
        <w:t>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Жалоба получателя или иного уполномоченного лица может быть адресована: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должностному лицу </w:t>
      </w:r>
      <w:proofErr w:type="spellStart"/>
      <w:r w:rsidRPr="00D81985">
        <w:rPr>
          <w:rFonts w:ascii="Times New Roman" w:hAnsi="Times New Roman" w:cs="Times New Roman"/>
          <w:sz w:val="28"/>
          <w:szCs w:val="28"/>
        </w:rPr>
        <w:t>минобрнауки</w:t>
      </w:r>
      <w:proofErr w:type="spellEnd"/>
      <w:r w:rsidRPr="00D81985">
        <w:rPr>
          <w:rFonts w:ascii="Times New Roman" w:hAnsi="Times New Roman" w:cs="Times New Roman"/>
          <w:sz w:val="28"/>
          <w:szCs w:val="28"/>
        </w:rPr>
        <w:t xml:space="preserve"> Самарской области, ответственному за организацию предоставления государственной услуги;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министру образования и науки Самарской области. </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rsidR="00EB034F" w:rsidRPr="00EB034F" w:rsidRDefault="00EB034F" w:rsidP="004225FF">
      <w:pPr>
        <w:ind w:left="-426" w:right="283" w:firstLine="709"/>
        <w:jc w:val="center"/>
        <w:rPr>
          <w:rFonts w:ascii="Times New Roman" w:hAnsi="Times New Roman" w:cs="Times New Roman"/>
          <w:b/>
          <w:sz w:val="28"/>
          <w:szCs w:val="28"/>
        </w:rPr>
      </w:pPr>
      <w:r w:rsidRPr="00EB034F">
        <w:rPr>
          <w:rFonts w:ascii="Times New Roman" w:hAnsi="Times New Roman" w:cs="Times New Roman"/>
          <w:b/>
          <w:sz w:val="28"/>
          <w:szCs w:val="28"/>
        </w:rPr>
        <w:t>Сроки рассмотрения жалобы</w:t>
      </w:r>
    </w:p>
    <w:p w:rsidR="00EB034F" w:rsidRPr="00EB034F" w:rsidRDefault="00EB034F" w:rsidP="004225FF">
      <w:pPr>
        <w:ind w:left="-426" w:right="283" w:firstLine="709"/>
        <w:jc w:val="both"/>
        <w:rPr>
          <w:rFonts w:ascii="Times New Roman" w:hAnsi="Times New Roman" w:cs="Times New Roman"/>
          <w:sz w:val="28"/>
          <w:szCs w:val="28"/>
        </w:rPr>
      </w:pPr>
      <w:proofErr w:type="gramStart"/>
      <w:r w:rsidRPr="00EB034F">
        <w:rPr>
          <w:rFonts w:ascii="Times New Roman" w:hAnsi="Times New Roman" w:cs="Times New Roman"/>
          <w:sz w:val="28"/>
          <w:szCs w:val="28"/>
        </w:rPr>
        <w:t xml:space="preserve">Ответ на устную жалобу, поступившую на личном приеме министра, должностных лиц </w:t>
      </w:r>
      <w:proofErr w:type="spellStart"/>
      <w:r w:rsidRPr="00EB034F">
        <w:rPr>
          <w:rFonts w:ascii="Times New Roman" w:hAnsi="Times New Roman" w:cs="Times New Roman"/>
          <w:sz w:val="28"/>
          <w:szCs w:val="28"/>
        </w:rPr>
        <w:t>минобрнауки</w:t>
      </w:r>
      <w:proofErr w:type="spellEnd"/>
      <w:r w:rsidRPr="00EB034F">
        <w:rPr>
          <w:rFonts w:ascii="Times New Roman" w:hAnsi="Times New Roman" w:cs="Times New Roman"/>
          <w:sz w:val="28"/>
          <w:szCs w:val="28"/>
        </w:rPr>
        <w:t xml:space="preserve"> Самарской области дается устно (с согласия заявителя (получателя государственной услуги) или иного уполномоченного лица) в ходе I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w:t>
      </w:r>
      <w:proofErr w:type="gramEnd"/>
    </w:p>
    <w:p w:rsidR="00EB034F" w:rsidRPr="00EB034F" w:rsidRDefault="00EB034F" w:rsidP="004225FF">
      <w:pPr>
        <w:ind w:left="-426" w:right="283" w:firstLine="709"/>
        <w:jc w:val="both"/>
        <w:rPr>
          <w:rFonts w:ascii="Times New Roman" w:hAnsi="Times New Roman" w:cs="Times New Roman"/>
          <w:sz w:val="28"/>
          <w:szCs w:val="28"/>
        </w:rPr>
      </w:pPr>
      <w:proofErr w:type="gramStart"/>
      <w:r w:rsidRPr="00EB034F">
        <w:rPr>
          <w:rFonts w:ascii="Times New Roman" w:hAnsi="Times New Roman" w:cs="Times New Roman"/>
          <w:sz w:val="28"/>
          <w:szCs w:val="28"/>
        </w:rPr>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B034F">
        <w:rPr>
          <w:rFonts w:ascii="Times New Roman" w:hAnsi="Times New Roman" w:cs="Times New Roman"/>
          <w:sz w:val="28"/>
          <w:szCs w:val="28"/>
        </w:rPr>
        <w:t xml:space="preserve"> исправлений - в течение пяти рабочих дней со дня ее регистрации. </w:t>
      </w:r>
    </w:p>
    <w:p w:rsidR="00EB034F" w:rsidRPr="00EB034F" w:rsidRDefault="00EB034F" w:rsidP="004225FF">
      <w:pPr>
        <w:ind w:left="-426" w:right="283" w:firstLine="709"/>
        <w:jc w:val="center"/>
        <w:rPr>
          <w:rFonts w:ascii="Times New Roman" w:hAnsi="Times New Roman" w:cs="Times New Roman"/>
          <w:b/>
          <w:sz w:val="28"/>
          <w:szCs w:val="28"/>
        </w:rPr>
      </w:pPr>
      <w:r w:rsidRPr="00EB034F">
        <w:rPr>
          <w:rFonts w:ascii="Times New Roman" w:hAnsi="Times New Roman" w:cs="Times New Roman"/>
          <w:b/>
          <w:sz w:val="28"/>
          <w:szCs w:val="28"/>
        </w:rPr>
        <w:lastRenderedPageBreak/>
        <w:t>Результат досудебного (внесудебного) обжалования применительно к каждой процедуре либо инстанции обжалования</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По результатам рассмотрения жалобы принимается одно из следующих решений: </w:t>
      </w:r>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proofErr w:type="gramStart"/>
      <w:r w:rsidRPr="00D81985">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proofErr w:type="gramEnd"/>
    </w:p>
    <w:p w:rsidR="00EB034F" w:rsidRPr="00D81985" w:rsidRDefault="00EB034F" w:rsidP="004225FF">
      <w:pPr>
        <w:pStyle w:val="a4"/>
        <w:numPr>
          <w:ilvl w:val="0"/>
          <w:numId w:val="1"/>
        </w:numPr>
        <w:ind w:left="-426" w:right="283" w:firstLine="0"/>
        <w:jc w:val="both"/>
        <w:rPr>
          <w:rFonts w:ascii="Times New Roman" w:hAnsi="Times New Roman" w:cs="Times New Roman"/>
          <w:sz w:val="28"/>
          <w:szCs w:val="28"/>
        </w:rPr>
      </w:pPr>
      <w:r w:rsidRPr="00D81985">
        <w:rPr>
          <w:rFonts w:ascii="Times New Roman" w:hAnsi="Times New Roman" w:cs="Times New Roman"/>
          <w:sz w:val="28"/>
          <w:szCs w:val="28"/>
        </w:rPr>
        <w:t xml:space="preserve">в удовлетворении жалобы отказывается. </w:t>
      </w:r>
    </w:p>
    <w:p w:rsidR="00EB034F"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 </w:t>
      </w:r>
    </w:p>
    <w:p w:rsidR="00F668AD" w:rsidRPr="00EB034F" w:rsidRDefault="00EB034F" w:rsidP="004225FF">
      <w:pPr>
        <w:ind w:left="-426" w:right="283" w:firstLine="709"/>
        <w:jc w:val="both"/>
        <w:rPr>
          <w:rFonts w:ascii="Times New Roman" w:hAnsi="Times New Roman" w:cs="Times New Roman"/>
          <w:sz w:val="28"/>
          <w:szCs w:val="28"/>
        </w:rPr>
      </w:pPr>
      <w:r w:rsidRPr="00EB034F">
        <w:rPr>
          <w:rFonts w:ascii="Times New Roman" w:hAnsi="Times New Roman" w:cs="Times New Roman"/>
          <w:sz w:val="28"/>
          <w:szCs w:val="28"/>
        </w:rPr>
        <w:t xml:space="preserve">В случае установления в ходе или по результатам </w:t>
      </w:r>
      <w:proofErr w:type="gramStart"/>
      <w:r w:rsidRPr="00EB034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34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F668AD" w:rsidRPr="00EB034F" w:rsidSect="00AE1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134CB"/>
    <w:multiLevelType w:val="hybridMultilevel"/>
    <w:tmpl w:val="BB7AD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B034F"/>
    <w:rsid w:val="00257F55"/>
    <w:rsid w:val="004225FF"/>
    <w:rsid w:val="006F4B3F"/>
    <w:rsid w:val="00AE120D"/>
    <w:rsid w:val="00CA40EA"/>
    <w:rsid w:val="00D81985"/>
    <w:rsid w:val="00E67351"/>
    <w:rsid w:val="00EB034F"/>
    <w:rsid w:val="00F66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034F"/>
    <w:rPr>
      <w:color w:val="0000FF" w:themeColor="hyperlink"/>
      <w:u w:val="single"/>
    </w:rPr>
  </w:style>
  <w:style w:type="paragraph" w:styleId="a4">
    <w:name w:val="List Paragraph"/>
    <w:basedOn w:val="a"/>
    <w:uiPriority w:val="34"/>
    <w:qFormat/>
    <w:rsid w:val="00D81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034F"/>
    <w:rPr>
      <w:color w:val="0000FF" w:themeColor="hyperlink"/>
      <w:u w:val="single"/>
    </w:rPr>
  </w:style>
  <w:style w:type="paragraph" w:styleId="a4">
    <w:name w:val="List Paragraph"/>
    <w:basedOn w:val="a"/>
    <w:uiPriority w:val="34"/>
    <w:qFormat/>
    <w:rsid w:val="00D819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63.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D4B5-CE39-4FB8-B116-64321645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 Пайдулов</cp:lastModifiedBy>
  <cp:revision>4</cp:revision>
  <dcterms:created xsi:type="dcterms:W3CDTF">2021-05-06T21:29:00Z</dcterms:created>
  <dcterms:modified xsi:type="dcterms:W3CDTF">2022-06-25T03:40:00Z</dcterms:modified>
</cp:coreProperties>
</file>